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11"/>
      </w:tblGrid>
      <w:tr w:rsidR="00E06297" w:rsidRPr="00E06297" w:rsidTr="00E06297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E06297" w:rsidRPr="00E06297" w:rsidRDefault="00E06297" w:rsidP="00E0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imes New Roman" w:eastAsia="Times New Roman" w:hAnsi="Times New Roman" w:cs="Times New Roman"/>
                <w:b/>
                <w:bCs/>
                <w:color w:val="21543F"/>
                <w:sz w:val="24"/>
                <w:szCs w:val="24"/>
                <w:lang w:eastAsia="ru-RU"/>
              </w:rPr>
              <w:t>Закон Кемеровской области от 08.12.2005 № 140</w:t>
            </w:r>
          </w:p>
        </w:tc>
      </w:tr>
      <w:tr w:rsidR="00E06297" w:rsidRPr="00E06297" w:rsidTr="00E06297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E06297" w:rsidRPr="00E06297" w:rsidRDefault="00E06297" w:rsidP="00E0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543F"/>
                <w:sz w:val="24"/>
                <w:szCs w:val="24"/>
                <w:lang w:eastAsia="ru-RU"/>
              </w:rPr>
            </w:pPr>
            <w:r w:rsidRPr="00E06297">
              <w:rPr>
                <w:rFonts w:ascii="Times New Roman" w:eastAsia="Times New Roman" w:hAnsi="Times New Roman" w:cs="Times New Roman"/>
                <w:b/>
                <w:bCs/>
                <w:color w:val="21543F"/>
                <w:sz w:val="24"/>
                <w:szCs w:val="24"/>
                <w:lang w:eastAsia="ru-RU"/>
              </w:rPr>
              <w:t>О государственной социальной помощи малоимущим семьям и малоимущим одиноко проживающим гражданам</w:t>
            </w:r>
          </w:p>
        </w:tc>
      </w:tr>
      <w:tr w:rsidR="00E06297" w:rsidRPr="00E06297" w:rsidTr="00E06297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 государственной социальной помощи малоимущим семьям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 малоимущим одиноко проживающим гражданам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left="55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Принят</w:t>
            </w:r>
            <w:proofErr w:type="gramEnd"/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Советом народных</w:t>
            </w:r>
          </w:p>
          <w:p w:rsidR="00E06297" w:rsidRPr="00E06297" w:rsidRDefault="00E06297" w:rsidP="00E06297">
            <w:pPr>
              <w:spacing w:after="0" w:line="240" w:lineRule="auto"/>
              <w:ind w:left="5523" w:hanging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депутатов Кемеровской области</w:t>
            </w:r>
          </w:p>
          <w:p w:rsidR="00E06297" w:rsidRPr="00E06297" w:rsidRDefault="00E06297" w:rsidP="00E06297">
            <w:pPr>
              <w:spacing w:after="0" w:line="240" w:lineRule="auto"/>
              <w:ind w:left="2880" w:right="-1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18 ноября 2005 г.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Настоящий Закон на основании статьи 5 Федерального закона «О государственной социальной помощи» определяет размер, условия и порядок назначения и выплаты государственной социальной помощи малоимущим семьям и малоимущим одиноко проживающим гражданам, место жительства или место пребывания которых находится на территории Кемеровской области (далее также – государственная социальная помощь).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1. Понятия, используемые в настоящем Законе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целях настоящего Закона используются понятия, определенные федеральными законами «О государственной социальной помощи», «О прожиточном минимуме в Российской Федерации» и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а также следующее понятие: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величина прожиточного минимума семьи – сумма величин прожиточных минимумов всех членов малоимущей семьи с учетом ее социально-демографического состава, деленная на количество членов семьи.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left="1985" w:right="-1"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2.          Условия назначения государственной социальной помощи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  <w:r w:rsidRPr="00E0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Государственная социальная помощь назначается: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малоимущим семьям, которые по не зависящим от них причинам имеют среднедушевой доход семьи ниже величины прожиточного минимума семьи;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малоимущим одиноко проживающим гражданам, которые по не зависящим от них причинам имеют доход ниже установленной в Кемеровской области величины прожиточного минимума соответствующей социально-демографической группы населения.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   Государственная социальная помощь малоимущим семьям и малоимущим одиноко проживающим гражданам назначается единовременно в течение календарного года в виде социального пособия.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297" w:rsidRPr="00E06297" w:rsidRDefault="00E06297" w:rsidP="00E06297">
            <w:pPr>
              <w:spacing w:after="0" w:line="240" w:lineRule="auto"/>
              <w:ind w:left="2268" w:right="-1" w:hanging="1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3.</w:t>
            </w: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Размер социального пособия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Размер социального пособия для малоимущей семьи в соответствии с настоящим Законом определяется в пределах разницы между величиной прожиточного минимума семьи и среднедушевым доходом семьи.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Размер социального пособия малоимущим одиноко проживающим гражданам в соответствии с настоящим Законом определяется в пределах разницы между величиной прожиточного минимума соответствующей социально-демографической группы населения и доходом гражданина.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3. Размер социального пособия малоимущим семьям и малоимущим одиноко проживающим гражданам на очередной финансовый год устанавливается Коллегией Администрации Кемеровской области с учетом положения статьи 4 настоящего Закона.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 Малоимущие семьи и малоимущие одиноко проживающие граждане, указанные в пункте 1 статьи 2 настоящего Закона, имеют право выбора государственной социальной помощи в виде социального пособия, предусмотренного настоящим Законом, или натуральной помощи, предоставляемой за счет средств областного бюджета.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4. Финансирование государственной социальной помощи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Финансирование государственной социальной помощи, установленной настоящим Законом, осуществляется за счет и в пределах средств, предусмотренных на указанные цели законом Кемеровской области об областном бюджете на соответствующий финансовый год.</w:t>
            </w:r>
          </w:p>
          <w:p w:rsidR="00E06297" w:rsidRPr="00E06297" w:rsidRDefault="00E06297" w:rsidP="00E06297">
            <w:pPr>
              <w:spacing w:after="0" w:line="240" w:lineRule="auto"/>
              <w:ind w:left="1985" w:right="-1" w:hanging="12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left="1985" w:right="-1" w:hanging="12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5. Порядок назначения и выплаты государственной социальной помощи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               Государственная социальная помощь малоимущим семьям и малоимущим одиноко проживающим гражданам назначается и выплачивается уполномоченными органами исполнительной власти Кемеровской области по месту жительства или по месту пребывания малоимущей семьи или малоимущего одиноко проживающего гражданина.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Порядок назначения и выплаты государственной социальной помощи устанавливается Коллегией Администрации Кемеровской области.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Статья 6. Вступление в силу настоящего Закона</w:t>
            </w:r>
          </w:p>
          <w:p w:rsidR="00E06297" w:rsidRPr="00E06297" w:rsidRDefault="00E06297" w:rsidP="00E0629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Настоящий Закон вступает в силу с 1 января 2006 года, но не ранее чем через 10 дней после дня его официального опубликования.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Губернатор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Кемеровской области                                                                                                            А.М. Тулеев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г. Кемерово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8 декабря 2005 г.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 140-ОЗ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E06297" w:rsidRPr="00E06297" w:rsidRDefault="00E06297" w:rsidP="00E0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9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</w:tr>
    </w:tbl>
    <w:p w:rsidR="009B00A5" w:rsidRPr="00AF318C" w:rsidRDefault="00E06297" w:rsidP="00E06297"/>
    <w:sectPr w:rsidR="009B00A5" w:rsidRPr="00AF318C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12" w:rsidRDefault="00884A12" w:rsidP="00480AC8">
      <w:pPr>
        <w:spacing w:after="0" w:line="240" w:lineRule="auto"/>
      </w:pPr>
      <w:r>
        <w:separator/>
      </w:r>
    </w:p>
  </w:endnote>
  <w:endnote w:type="continuationSeparator" w:id="0">
    <w:p w:rsidR="00884A12" w:rsidRDefault="00884A12" w:rsidP="0048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12" w:rsidRDefault="00884A12" w:rsidP="00480AC8">
      <w:pPr>
        <w:spacing w:after="0" w:line="240" w:lineRule="auto"/>
      </w:pPr>
      <w:r>
        <w:separator/>
      </w:r>
    </w:p>
  </w:footnote>
  <w:footnote w:type="continuationSeparator" w:id="0">
    <w:p w:rsidR="00884A12" w:rsidRDefault="00884A12" w:rsidP="0048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9E"/>
    <w:multiLevelType w:val="multilevel"/>
    <w:tmpl w:val="D78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6065"/>
    <w:multiLevelType w:val="multilevel"/>
    <w:tmpl w:val="6A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8C"/>
    <w:rsid w:val="002371CE"/>
    <w:rsid w:val="00430430"/>
    <w:rsid w:val="0046320C"/>
    <w:rsid w:val="00480AC8"/>
    <w:rsid w:val="0048792E"/>
    <w:rsid w:val="005B758C"/>
    <w:rsid w:val="006A513E"/>
    <w:rsid w:val="006C21E7"/>
    <w:rsid w:val="0082460A"/>
    <w:rsid w:val="00875736"/>
    <w:rsid w:val="00884A12"/>
    <w:rsid w:val="008C490B"/>
    <w:rsid w:val="00AC7475"/>
    <w:rsid w:val="00AF318C"/>
    <w:rsid w:val="00BE6B22"/>
    <w:rsid w:val="00C75A2A"/>
    <w:rsid w:val="00CE2B47"/>
    <w:rsid w:val="00D50899"/>
    <w:rsid w:val="00E06297"/>
    <w:rsid w:val="00E30382"/>
    <w:rsid w:val="00E814DC"/>
    <w:rsid w:val="00EB5B6A"/>
    <w:rsid w:val="00F266C8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0A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8C490B"/>
  </w:style>
  <w:style w:type="character" w:customStyle="1" w:styleId="info-title">
    <w:name w:val="info-title"/>
    <w:basedOn w:val="a0"/>
    <w:rsid w:val="008C490B"/>
  </w:style>
  <w:style w:type="character" w:customStyle="1" w:styleId="40">
    <w:name w:val="Заголовок 4 Знак"/>
    <w:basedOn w:val="a0"/>
    <w:link w:val="4"/>
    <w:uiPriority w:val="9"/>
    <w:rsid w:val="00480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0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E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E0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0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832">
          <w:marLeft w:val="0"/>
          <w:marRight w:val="0"/>
          <w:marTop w:val="19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44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543">
                          <w:marLeft w:val="10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27">
                      <w:marLeft w:val="-23799"/>
                      <w:marRight w:val="584"/>
                      <w:marTop w:val="6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76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947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94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717">
                  <w:marLeft w:val="0"/>
                  <w:marRight w:val="0"/>
                  <w:marTop w:val="1245"/>
                  <w:marBottom w:val="584"/>
                  <w:divBdr>
                    <w:top w:val="single" w:sz="8" w:space="10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1545289071">
                      <w:marLeft w:val="0"/>
                      <w:marRight w:val="0"/>
                      <w:marTop w:val="0"/>
                      <w:marBottom w:val="13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94518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449230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2016-10-26T05:30:00Z</dcterms:created>
  <dcterms:modified xsi:type="dcterms:W3CDTF">2016-10-26T08:11:00Z</dcterms:modified>
</cp:coreProperties>
</file>