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99" w:rsidRPr="00D50899" w:rsidRDefault="00D50899" w:rsidP="00D5089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40"/>
          <w:szCs w:val="40"/>
        </w:rPr>
      </w:pPr>
      <w:r w:rsidRPr="00D50899">
        <w:rPr>
          <w:rFonts w:ascii="Arial" w:hAnsi="Arial" w:cs="Arial"/>
          <w:color w:val="2D2D2D"/>
          <w:spacing w:val="2"/>
          <w:sz w:val="40"/>
          <w:szCs w:val="40"/>
        </w:rPr>
        <w:t>ОБ УСТАНОВЛЕНИИ РАЗМЕРА ПРЕДЕЛЬНОЙ ВЕЛИЧИНЫ СРЕДНЕДУШЕВОГО ДОХОДА ДЛЯ ПРЕДОСТАВЛЕНИЯ СОЦИАЛЬНЫХ УСЛУГ БЕСПЛАТНО</w:t>
      </w:r>
    </w:p>
    <w:p w:rsidR="00D50899" w:rsidRDefault="00D50899" w:rsidP="00D50899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42424"/>
          <w:spacing w:val="2"/>
          <w:sz w:val="23"/>
          <w:szCs w:val="23"/>
        </w:rPr>
      </w:pPr>
      <w:r>
        <w:rPr>
          <w:rFonts w:ascii="Arial" w:hAnsi="Arial" w:cs="Arial"/>
          <w:color w:val="FFFFFF"/>
          <w:spacing w:val="2"/>
          <w:sz w:val="23"/>
          <w:szCs w:val="23"/>
          <w:u w:val="single"/>
        </w:rPr>
        <w:t> </w:t>
      </w:r>
      <w:r>
        <w:rPr>
          <w:rFonts w:ascii="Arial" w:hAnsi="Arial" w:cs="Arial"/>
          <w:color w:val="242424"/>
          <w:spacing w:val="2"/>
          <w:sz w:val="23"/>
          <w:szCs w:val="23"/>
        </w:rPr>
        <w:br/>
      </w:r>
      <w:r>
        <w:rPr>
          <w:rFonts w:ascii="Arial" w:hAnsi="Arial" w:cs="Arial"/>
          <w:color w:val="242424"/>
          <w:spacing w:val="2"/>
          <w:sz w:val="23"/>
          <w:szCs w:val="23"/>
        </w:rPr>
        <w:br/>
      </w:r>
    </w:p>
    <w:p w:rsidR="00D50899" w:rsidRPr="00D50899" w:rsidRDefault="00D50899" w:rsidP="00D508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C3C3C"/>
          <w:spacing w:val="2"/>
          <w:sz w:val="32"/>
          <w:szCs w:val="32"/>
        </w:rPr>
      </w:pPr>
      <w:r>
        <w:rPr>
          <w:rFonts w:ascii="Arial" w:hAnsi="Arial" w:cs="Arial"/>
          <w:color w:val="3C3C3C"/>
          <w:spacing w:val="2"/>
          <w:sz w:val="39"/>
          <w:szCs w:val="39"/>
        </w:rPr>
        <w:br/>
      </w:r>
      <w:r w:rsidRPr="00D50899">
        <w:rPr>
          <w:rFonts w:ascii="Arial" w:hAnsi="Arial" w:cs="Arial"/>
          <w:color w:val="3C3C3C"/>
          <w:spacing w:val="2"/>
          <w:sz w:val="32"/>
          <w:szCs w:val="32"/>
        </w:rPr>
        <w:t>ЗАКОН</w:t>
      </w:r>
    </w:p>
    <w:p w:rsidR="00D50899" w:rsidRPr="00D50899" w:rsidRDefault="00D50899" w:rsidP="00D508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C3C3C"/>
          <w:spacing w:val="2"/>
          <w:sz w:val="32"/>
          <w:szCs w:val="32"/>
        </w:rPr>
      </w:pPr>
      <w:r w:rsidRPr="00D50899">
        <w:rPr>
          <w:rFonts w:ascii="Arial" w:hAnsi="Arial" w:cs="Arial"/>
          <w:color w:val="3C3C3C"/>
          <w:spacing w:val="2"/>
          <w:sz w:val="32"/>
          <w:szCs w:val="32"/>
        </w:rPr>
        <w:br/>
        <w:t>КЕМЕРОВСКОЙ ОБЛАСТИ</w:t>
      </w:r>
      <w:r w:rsidRPr="00D50899">
        <w:rPr>
          <w:rFonts w:ascii="Arial" w:hAnsi="Arial" w:cs="Arial"/>
          <w:color w:val="3C3C3C"/>
          <w:spacing w:val="2"/>
          <w:sz w:val="32"/>
          <w:szCs w:val="32"/>
        </w:rPr>
        <w:br/>
      </w:r>
      <w:r w:rsidRPr="00D50899">
        <w:rPr>
          <w:rFonts w:ascii="Arial" w:hAnsi="Arial" w:cs="Arial"/>
          <w:color w:val="3C3C3C"/>
          <w:spacing w:val="2"/>
          <w:sz w:val="32"/>
          <w:szCs w:val="32"/>
        </w:rPr>
        <w:br/>
        <w:t>от 13 ноября 2014 года N 101-ОЗ</w:t>
      </w:r>
    </w:p>
    <w:p w:rsidR="00D50899" w:rsidRPr="00D50899" w:rsidRDefault="00D50899" w:rsidP="00D50899">
      <w:pPr>
        <w:pStyle w:val="headertext"/>
        <w:shd w:val="clear" w:color="auto" w:fill="FFFFFF"/>
        <w:spacing w:before="195" w:beforeAutospacing="0" w:after="0" w:afterAutospacing="0"/>
        <w:jc w:val="center"/>
        <w:textAlignment w:val="baseline"/>
        <w:rPr>
          <w:rFonts w:ascii="Arial" w:hAnsi="Arial" w:cs="Arial"/>
          <w:color w:val="3C3C3C"/>
          <w:spacing w:val="2"/>
          <w:sz w:val="32"/>
          <w:szCs w:val="32"/>
        </w:rPr>
      </w:pPr>
      <w:r w:rsidRPr="00D50899">
        <w:rPr>
          <w:rFonts w:ascii="Arial" w:hAnsi="Arial" w:cs="Arial"/>
          <w:color w:val="3C3C3C"/>
          <w:spacing w:val="2"/>
          <w:sz w:val="32"/>
          <w:szCs w:val="32"/>
        </w:rPr>
        <w:t>ОБ УСТАНОВЛЕНИИ РАЗМЕРА ПРЕДЕЛЬНОЙ ВЕЛИЧИНЫ СРЕДНЕДУШЕВОГО ДОХОДА ДЛЯ ПРЕДОСТАВЛЕНИЯ СОЦИАЛЬНЫХ УСЛУГ БЕСПЛАТНО</w:t>
      </w:r>
    </w:p>
    <w:p w:rsidR="00D50899" w:rsidRDefault="00D50899" w:rsidP="00D5089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Принят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  <w:t>Советом народных депутатов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Кемеровской области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29 октября 2014 года</w:t>
      </w:r>
    </w:p>
    <w:p w:rsidR="00D50899" w:rsidRPr="00D50899" w:rsidRDefault="00D50899" w:rsidP="00D5089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t>Настоящий Закон принят на основании и в целях реализации статьи 31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4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Федерального закона "Об основах социального обслуживания граждан в Российской Федерации"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.</w:t>
      </w:r>
    </w:p>
    <w:p w:rsidR="00D50899" w:rsidRDefault="00D50899" w:rsidP="00D50899">
      <w:pPr>
        <w:pStyle w:val="3"/>
        <w:shd w:val="clear" w:color="auto" w:fill="FFFFFF"/>
        <w:spacing w:before="486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  <w:t>Статья 1</w:t>
      </w:r>
    </w:p>
    <w:p w:rsidR="00D50899" w:rsidRPr="00D50899" w:rsidRDefault="00D50899" w:rsidP="00D5089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Установить размер предельной величины среднедушевого дохода для предоставления социальных услуг бесплатно в форме социального обслуживания на дому и в </w:t>
      </w:r>
      <w:proofErr w:type="spellStart"/>
      <w:r>
        <w:rPr>
          <w:rFonts w:ascii="Arial" w:hAnsi="Arial" w:cs="Arial"/>
          <w:color w:val="2D2D2D"/>
          <w:spacing w:val="2"/>
          <w:sz w:val="27"/>
          <w:szCs w:val="27"/>
        </w:rPr>
        <w:t>полустационарной</w:t>
      </w:r>
      <w:proofErr w:type="spell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форме социального обслуживания, равный полуторной величине прожиточного минимума, установленной по основным социально-демографическим группам населения в Кемеровской области.</w:t>
      </w:r>
    </w:p>
    <w:p w:rsidR="00D50899" w:rsidRDefault="00D50899" w:rsidP="00D50899">
      <w:pPr>
        <w:pStyle w:val="3"/>
        <w:shd w:val="clear" w:color="auto" w:fill="FFFFFF"/>
        <w:spacing w:before="486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  <w:t>Статья 2</w:t>
      </w:r>
    </w:p>
    <w:p w:rsidR="00D50899" w:rsidRDefault="00D50899" w:rsidP="00D5089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  <w:t>Настоящий Закон вступает в силу с 1 января 2015 года.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</w:p>
    <w:p w:rsidR="00D50899" w:rsidRDefault="00D50899" w:rsidP="00D5089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t>Губернатор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Кемеровской области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А.М.ТУЛЕЕВ</w:t>
      </w:r>
    </w:p>
    <w:p w:rsidR="00D50899" w:rsidRDefault="00D50899" w:rsidP="00D5089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t>г. Кемерово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13 ноября 2014 года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N 101-ОЗ</w:t>
      </w:r>
    </w:p>
    <w:p w:rsidR="009B00A5" w:rsidRDefault="00D50899" w:rsidP="00D50899">
      <w:pPr>
        <w:spacing w:after="0" w:line="240" w:lineRule="auto"/>
      </w:pPr>
    </w:p>
    <w:sectPr w:rsidR="009B00A5" w:rsidSect="005B758C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B758C"/>
    <w:rsid w:val="005B758C"/>
    <w:rsid w:val="006A513E"/>
    <w:rsid w:val="00AC7475"/>
    <w:rsid w:val="00C75A2A"/>
    <w:rsid w:val="00CE2B47"/>
    <w:rsid w:val="00D50899"/>
    <w:rsid w:val="00E30382"/>
    <w:rsid w:val="00EB5B6A"/>
    <w:rsid w:val="00F83513"/>
    <w:rsid w:val="00FC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54"/>
  </w:style>
  <w:style w:type="paragraph" w:styleId="1">
    <w:name w:val="heading 1"/>
    <w:basedOn w:val="a"/>
    <w:link w:val="10"/>
    <w:uiPriority w:val="9"/>
    <w:qFormat/>
    <w:rsid w:val="005B7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7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7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58C"/>
  </w:style>
  <w:style w:type="paragraph" w:customStyle="1" w:styleId="formattext">
    <w:name w:val="format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75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758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2016-10-26T05:30:00Z</dcterms:created>
  <dcterms:modified xsi:type="dcterms:W3CDTF">2016-10-26T07:37:00Z</dcterms:modified>
</cp:coreProperties>
</file>